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15" w:rsidRDefault="009E3BEC" w:rsidP="009E3BE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EF1CE7" wp14:editId="633484F6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1790700" cy="1228725"/>
            <wp:effectExtent l="0" t="0" r="0" b="9525"/>
            <wp:wrapSquare wrapText="bothSides"/>
            <wp:docPr id="1" name="Obraz 1" descr="P:\Komputeryzacja\Grafika (zdjęcia, loga, projekty)\loga\aa nowe logojpg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omputeryzacja\Grafika (zdjęcia, loga, projekty)\loga\aa nowe logojpg1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532022" wp14:editId="5604C464">
            <wp:simplePos x="0" y="0"/>
            <wp:positionH relativeFrom="column">
              <wp:posOffset>5320030</wp:posOffset>
            </wp:positionH>
            <wp:positionV relativeFrom="paragraph">
              <wp:posOffset>-123825</wp:posOffset>
            </wp:positionV>
            <wp:extent cx="1061085" cy="1304925"/>
            <wp:effectExtent l="0" t="0" r="5715" b="9525"/>
            <wp:wrapSquare wrapText="bothSides"/>
            <wp:docPr id="2" name="Obraz 2" descr="P:\Dz_kulturalny\odjazdowy bibliotekarz\OdjazdoweLogo\Odjazdowy Bibliotekarz PNG 1500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z_kulturalny\odjazdowy bibliotekarz\OdjazdoweLogo\Odjazdowy Bibliotekarz PNG 1500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EC" w:rsidRDefault="009E3BEC" w:rsidP="00570215">
      <w:pPr>
        <w:jc w:val="center"/>
        <w:rPr>
          <w:b/>
          <w:sz w:val="28"/>
          <w:szCs w:val="28"/>
        </w:rPr>
      </w:pPr>
    </w:p>
    <w:p w:rsidR="009E3BEC" w:rsidRDefault="009E3BEC" w:rsidP="00570215">
      <w:pPr>
        <w:jc w:val="center"/>
        <w:rPr>
          <w:b/>
          <w:sz w:val="28"/>
          <w:szCs w:val="28"/>
        </w:rPr>
      </w:pPr>
    </w:p>
    <w:p w:rsidR="00570215" w:rsidRPr="009E3BEC" w:rsidRDefault="009E3BEC" w:rsidP="0057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70215" w:rsidRPr="009E3BEC">
        <w:rPr>
          <w:b/>
          <w:sz w:val="28"/>
          <w:szCs w:val="28"/>
        </w:rPr>
        <w:t>REGULAMIN</w:t>
      </w:r>
    </w:p>
    <w:p w:rsidR="00570215" w:rsidRDefault="00570215" w:rsidP="00570215"/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1.Regulamin określa zasady zgromadzenia i warunki rajdu oraz sposoby zachowania się uczestników.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2.Udział w rajdzie jest nieodpłatny, mogą w nim uczestniczyć jedynie osoby, które zapisały się</w:t>
      </w:r>
      <w:r w:rsidR="009E3BEC">
        <w:rPr>
          <w:sz w:val="24"/>
          <w:szCs w:val="24"/>
        </w:rPr>
        <w:t xml:space="preserve">                                 </w:t>
      </w:r>
      <w:r w:rsidRPr="009E3BEC">
        <w:rPr>
          <w:sz w:val="24"/>
          <w:szCs w:val="24"/>
        </w:rPr>
        <w:t>w wyznaczonym terminie.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3.W rajdzie biorą udział tylko pojazdy napędzane siłą ludzkich mięśni.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4.Każdy uczestnik rajdu musi posiadać sprawny pojazd wyposażony zgodnie z przepisami Prawa</w:t>
      </w:r>
      <w:r w:rsidR="009E3BEC">
        <w:rPr>
          <w:sz w:val="24"/>
          <w:szCs w:val="24"/>
        </w:rPr>
        <w:t xml:space="preserve"> </w:t>
      </w:r>
      <w:r w:rsidRPr="009E3BEC">
        <w:rPr>
          <w:sz w:val="24"/>
          <w:szCs w:val="24"/>
        </w:rPr>
        <w:t>o Ruchu Drogowym.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5.Uczestników obowiązują przepisy o ruchu drogowym, o ochronie przyrody i przepisy przeciwpożarowe na terenach leśnych oraz zobowiązani są do ścisłego wykonywania poleceń organizatorów oraz służb porządkowych.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6.Organizatorzy zapewniają służby porządkowe. Służby te wyróżniają się żółto-cz</w:t>
      </w:r>
      <w:r w:rsidR="009E3BEC">
        <w:rPr>
          <w:sz w:val="24"/>
          <w:szCs w:val="24"/>
        </w:rPr>
        <w:t xml:space="preserve">arnymi koszulkami                       </w:t>
      </w:r>
      <w:r w:rsidRPr="009E3BEC">
        <w:rPr>
          <w:sz w:val="24"/>
          <w:szCs w:val="24"/>
        </w:rPr>
        <w:t>z napisem LEW LĘBORK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 xml:space="preserve">7.Organizator, wszystkie osoby z nim współpracujące, a także osoby związane z </w:t>
      </w:r>
      <w:r w:rsidR="009E3BEC">
        <w:rPr>
          <w:sz w:val="24"/>
          <w:szCs w:val="24"/>
        </w:rPr>
        <w:t xml:space="preserve">przeprowadzeniem                        </w:t>
      </w:r>
      <w:r w:rsidRPr="009E3BEC">
        <w:rPr>
          <w:sz w:val="24"/>
          <w:szCs w:val="24"/>
        </w:rPr>
        <w:t>i organizacją przejazdu nie ponoszą odpowiedzialności względem uczestników za wypadki losowe, szkody osobowe, rzeczowe i majątkowe, które wystąpią przed w trakcie lub po przejeździe.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8.Uczestnicy biorą udział w rajdzie na własną odpowiedzialność. Nie są ubezpieczeni przez organizatora, mogą ubezpieczać się dobrowolnie we własnym zakresie.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9.Osoby biorące udział w rajdzie zobowiązane są do zachowania się w sposób nie zagrażający innym uczestnikom. Za niewłaściwe zachowanie zakłócające bezpieczeństwo przejazdu, uczestnicy mogą zostać usunięci z udziału w imprezie.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 xml:space="preserve">10.  W razie niekorzystnych warunków atmosferycznych rajd może zostać odwołany przez organizatora. </w:t>
      </w:r>
      <w:r w:rsidR="009E3BEC">
        <w:rPr>
          <w:sz w:val="24"/>
          <w:szCs w:val="24"/>
        </w:rPr>
        <w:t xml:space="preserve">               </w:t>
      </w:r>
      <w:r w:rsidRPr="009E3BEC">
        <w:rPr>
          <w:sz w:val="24"/>
          <w:szCs w:val="24"/>
        </w:rPr>
        <w:t>W razie potrzeby należy kontaktować się z organizatorami pod nr telefonu 59 8622307.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11. Organizator zastrzega sobie prawo do nieznacznych zmian w przebiegu trasy  rajdu.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12.Organizator imprezy uprawniony jest do rejestrowania jej przebiegu przy pomocy urządzeń rejestrujących obraz i dźwięk oraz d</w:t>
      </w:r>
      <w:r w:rsidR="0056551E">
        <w:rPr>
          <w:sz w:val="24"/>
          <w:szCs w:val="24"/>
        </w:rPr>
        <w:t xml:space="preserve">o dalszego przetwarzania zapisu i udostępnienia zdjęć w celach promocyjnych dla sponsora akcji marketu </w:t>
      </w:r>
      <w:proofErr w:type="spellStart"/>
      <w:r w:rsidR="0056551E">
        <w:rPr>
          <w:sz w:val="24"/>
          <w:szCs w:val="24"/>
        </w:rPr>
        <w:t>Kaufland</w:t>
      </w:r>
      <w:proofErr w:type="spellEnd"/>
      <w:r w:rsidR="0056551E">
        <w:rPr>
          <w:sz w:val="24"/>
          <w:szCs w:val="24"/>
        </w:rPr>
        <w:t>.</w:t>
      </w:r>
      <w:bookmarkStart w:id="0" w:name="_GoBack"/>
      <w:bookmarkEnd w:id="0"/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13.Z treścią regulaminu rajdu uczestnicy zapoznają się poprzez stronę internetową www.biblioteka.lebork.pl. Regulamin będzie dostępny także w miejscu zbiórki przed rozpoczęciem rajdu.</w:t>
      </w:r>
    </w:p>
    <w:p w:rsidR="00F245C7" w:rsidRPr="009E3BEC" w:rsidRDefault="00F245C7" w:rsidP="009E3BEC">
      <w:pPr>
        <w:jc w:val="both"/>
        <w:rPr>
          <w:sz w:val="24"/>
          <w:szCs w:val="24"/>
        </w:rPr>
      </w:pPr>
    </w:p>
    <w:sectPr w:rsidR="00F245C7" w:rsidRPr="009E3BEC" w:rsidSect="009E3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15"/>
    <w:rsid w:val="0056551E"/>
    <w:rsid w:val="00570215"/>
    <w:rsid w:val="009E3BEC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7A4B-D511-4BA7-A8B5-0783DE0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Werenczuk-Hinc</dc:creator>
  <cp:keywords/>
  <dc:description/>
  <cp:lastModifiedBy>a.hinc</cp:lastModifiedBy>
  <cp:revision>3</cp:revision>
  <dcterms:created xsi:type="dcterms:W3CDTF">2015-05-27T05:52:00Z</dcterms:created>
  <dcterms:modified xsi:type="dcterms:W3CDTF">2016-05-06T07:22:00Z</dcterms:modified>
</cp:coreProperties>
</file>